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C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C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D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A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7.</w:t>
      </w:r>
      <w:r>
        <w:tab/>
        <w:t>(a)</w:t>
      </w:r>
      <w:r>
        <w:tab/>
        <w:t>anaphase</w:t>
      </w:r>
      <w:r>
        <w:tab/>
        <w:t>1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growth (through increasing cell number);</w:t>
      </w:r>
      <w:r>
        <w:br/>
      </w:r>
      <w:r>
        <w:t>embryonic development;</w:t>
      </w:r>
      <w:r>
        <w:br/>
      </w:r>
      <w:r>
        <w:rPr>
          <w:u w:val="single"/>
        </w:rPr>
        <w:t>tissue</w:t>
      </w:r>
      <w:r>
        <w:t xml:space="preserve"> production/repair;</w:t>
      </w:r>
      <w:r>
        <w:br/>
        <w:t>(asexual) reproduction;</w:t>
      </w:r>
      <w:r>
        <w:tab/>
        <w:t>2 max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u w:val="single"/>
        </w:rPr>
        <w:t>uncontrolled</w:t>
      </w:r>
      <w:r>
        <w:t xml:space="preserve"> mitosis/cell division</w:t>
      </w:r>
      <w:r>
        <w:tab/>
        <w:t>1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pair of homologous chromosomes moves in same direction/does not</w:t>
      </w:r>
      <w:r>
        <w:br/>
        <w:t xml:space="preserve">separate during </w:t>
      </w:r>
      <w:r>
        <w:rPr>
          <w:u w:val="single"/>
        </w:rPr>
        <w:t>anaphase I</w:t>
      </w:r>
      <w:r>
        <w:t xml:space="preserve"> / chromatids move in same direction/d</w:t>
      </w:r>
      <w:r>
        <w:t>o</w:t>
      </w:r>
      <w:r>
        <w:br/>
        <w:t xml:space="preserve">not separate during </w:t>
      </w:r>
      <w:r>
        <w:rPr>
          <w:u w:val="single"/>
        </w:rPr>
        <w:t>anaphase II</w:t>
      </w:r>
      <w:r>
        <w:t>;</w:t>
      </w:r>
      <w:r>
        <w:br/>
        <w:t>leaving a cell with an (some) extra chromosome(s)/missing</w:t>
      </w:r>
      <w:r>
        <w:br/>
        <w:t>chromosome(s);</w:t>
      </w:r>
      <w:r>
        <w:br/>
        <w:t xml:space="preserve">an example; </w:t>
      </w:r>
      <w:r>
        <w:rPr>
          <w:i/>
          <w:iCs/>
        </w:rPr>
        <w:t>(e.g. Down syndrome / trisomy 21)</w:t>
      </w:r>
      <w:r>
        <w:t>;</w:t>
      </w:r>
      <w:r>
        <w:tab/>
        <w:t>2 max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lastRenderedPageBreak/>
        <w:t>8.</w:t>
      </w:r>
      <w:r>
        <w:tab/>
        <w:t>(a)</w:t>
      </w:r>
      <w:r>
        <w:tab/>
        <w:t>two genetically identical nuclei/daughter cells formed during mitosis</w:t>
      </w:r>
      <w:r>
        <w:br/>
        <w:t>(so heredit</w:t>
      </w:r>
      <w:r>
        <w:t>ary information in DNA can be passed on);</w:t>
      </w:r>
      <w:r>
        <w:br/>
        <w:t>two copies of each chromosome/DNA molecule/chromatid needed;</w:t>
      </w:r>
      <w:r>
        <w:br/>
        <w:t>helicase unwinds the DNA/double helix;</w:t>
      </w:r>
      <w:r>
        <w:br/>
        <w:t>to allow the strands to be separated;</w:t>
      </w:r>
      <w:r>
        <w:br/>
        <w:t>helicase separates the two (complementary) strands of DNA;</w:t>
      </w:r>
      <w:r>
        <w:br/>
        <w:t>by breaking hydro</w:t>
      </w:r>
      <w:r>
        <w:t>gen bonds between bases;</w:t>
      </w:r>
      <w:r>
        <w:tab/>
        <w:t>4 max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DNA replication is semi-conservative;</w:t>
      </w:r>
      <w:r>
        <w:br/>
        <w:t>DNA is split into two single/template strands;</w:t>
      </w:r>
      <w:r>
        <w:br/>
        <w:t>nucleotides are assembled on/attached to each single/template strand;</w:t>
      </w:r>
      <w:r>
        <w:br/>
        <w:t>by complementary base pairing;</w:t>
      </w:r>
      <w:r>
        <w:br/>
        <w:t>adenine with thymine and cytosine</w:t>
      </w:r>
      <w:r>
        <w:t xml:space="preserve"> with guanine / A with T and C with G;</w:t>
      </w:r>
      <w:r>
        <w:br/>
        <w:t>strand newly formed on each template strand is identical to other</w:t>
      </w:r>
      <w:r>
        <w:br/>
        <w:t>template strand;</w:t>
      </w:r>
      <w:r>
        <w:br/>
        <w:t>DNA polymerase used;</w:t>
      </w:r>
      <w:r>
        <w:br/>
      </w:r>
      <w:r>
        <w:rPr>
          <w:i/>
          <w:iCs/>
        </w:rPr>
        <w:t>Marks may be awarded for any of the above points if clearly presented in</w:t>
      </w:r>
      <w:r>
        <w:rPr>
          <w:i/>
          <w:iCs/>
        </w:rPr>
        <w:br/>
        <w:t>a well-annotated diagram.</w:t>
      </w:r>
      <w:r>
        <w:tab/>
        <w:t>5 max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se</w:t>
      </w:r>
      <w:r>
        <w:t xml:space="preserve">quence of stages is prophase </w:t>
      </w:r>
      <w:r>
        <w:t>→</w:t>
      </w:r>
      <w:r>
        <w:t xml:space="preserve"> metaphase </w:t>
      </w:r>
      <w:r>
        <w:t>→</w:t>
      </w:r>
      <w:r>
        <w:t xml:space="preserve"> anaphase </w:t>
      </w:r>
      <w:r>
        <w:t>→</w:t>
      </w:r>
      <w:r>
        <w:t xml:space="preserve"> telophase;</w:t>
      </w:r>
      <w:r>
        <w:br/>
        <w:t>chromosomes condense/supercoil/become shorter and fatter in prophase;</w:t>
      </w:r>
      <w:r>
        <w:br/>
        <w:t>spindle microtubules grow (from poles to equator) in prophase/metaphase;</w:t>
      </w:r>
      <w:r>
        <w:br/>
        <w:t>nuclear membrane breaks down in prophase/metapha</w:t>
      </w:r>
      <w:r>
        <w:t>se;</w:t>
      </w:r>
      <w:r>
        <w:br/>
        <w:t>spindle microtubules attach to the centromeres/chromosomes in metaphase;</w:t>
      </w:r>
      <w:r>
        <w:br/>
        <w:t>chromosomes line up at equator in metaphase;</w:t>
      </w:r>
      <w:r>
        <w:br/>
        <w:t>centromeres divide / (paired) chromatids separate / chromosomes</w:t>
      </w:r>
      <w:r>
        <w:br/>
        <w:t>separate into two chromatids in metaphase/anaphase;</w:t>
      </w:r>
      <w:r>
        <w:br/>
        <w:t>(sister) chromatid</w:t>
      </w:r>
      <w:r>
        <w:t>s/chromosomes pulled to opposite poles in anaphase;</w:t>
      </w:r>
      <w:r>
        <w:br/>
        <w:t>spindle microtubules disappear in telophase;</w:t>
      </w:r>
      <w:r>
        <w:br/>
        <w:t>nuclear membrane reforms around chromosomes/chromatids in telophase;</w:t>
      </w:r>
      <w:r>
        <w:br/>
        <w:t>chromosomes/chromatids decondense in telophase;</w:t>
      </w:r>
      <w:r>
        <w:tab/>
        <w:t>9 max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82FC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9.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 each of the following clearly drawn and correctly labelled.</w:t>
      </w:r>
      <w:r>
        <w:rPr>
          <w:i/>
          <w:iCs/>
        </w:rPr>
        <w:br/>
      </w:r>
      <w:r>
        <w:t xml:space="preserve">head </w:t>
      </w:r>
      <w:r>
        <w:rPr>
          <w:u w:val="single"/>
        </w:rPr>
        <w:t>and</w:t>
      </w:r>
      <w:r>
        <w:t xml:space="preserve"> midpiece/mid-section/body;</w:t>
      </w:r>
      <w:r>
        <w:br/>
        <w:t xml:space="preserve">tail/flagellum; </w:t>
      </w:r>
      <w:r>
        <w:rPr>
          <w:i/>
          <w:iCs/>
        </w:rPr>
        <w:t>(at least four times length of the head and containing fibres)</w:t>
      </w:r>
      <w:r>
        <w:rPr>
          <w:i/>
          <w:iCs/>
        </w:rPr>
        <w:br/>
      </w:r>
      <w:r>
        <w:t xml:space="preserve">acrosome; </w:t>
      </w:r>
      <w:r>
        <w:rPr>
          <w:i/>
          <w:iCs/>
        </w:rPr>
        <w:t>(shown as distinct structure near front of head)</w:t>
      </w:r>
      <w:r>
        <w:rPr>
          <w:i/>
          <w:iCs/>
        </w:rPr>
        <w:br/>
      </w:r>
      <w:r>
        <w:t xml:space="preserve">nucleus; </w:t>
      </w:r>
      <w:r>
        <w:rPr>
          <w:i/>
          <w:iCs/>
        </w:rPr>
        <w:t>(occupying more than half the width or length of head)</w:t>
      </w:r>
      <w:r>
        <w:rPr>
          <w:i/>
          <w:iCs/>
        </w:rPr>
        <w:br/>
      </w:r>
      <w:r>
        <w:t xml:space="preserve">mitochondria; </w:t>
      </w:r>
      <w:r>
        <w:rPr>
          <w:i/>
          <w:iCs/>
        </w:rPr>
        <w:t>(as repetitive structures inside membrane of mid piece)</w:t>
      </w:r>
      <w:r>
        <w:rPr>
          <w:i/>
          <w:iCs/>
        </w:rPr>
        <w:br/>
      </w:r>
      <w:r>
        <w:t>centriole;</w:t>
      </w:r>
      <w:r>
        <w:rPr>
          <w:i/>
          <w:iCs/>
        </w:rPr>
        <w:t xml:space="preserve"> (between head and midpiece)</w:t>
      </w:r>
      <w:r>
        <w:rPr>
          <w:i/>
          <w:iCs/>
        </w:rPr>
        <w:br/>
      </w:r>
      <w:r>
        <w:t xml:space="preserve">(plasma) membrane; </w:t>
      </w:r>
      <w:r>
        <w:rPr>
          <w:i/>
          <w:iCs/>
        </w:rPr>
        <w:t>(shown as single line covering whole cell)</w:t>
      </w:r>
      <w:r>
        <w:rPr>
          <w:i/>
          <w:iCs/>
        </w:rPr>
        <w:br/>
      </w:r>
      <w:r>
        <w:t xml:space="preserve">microtubules; </w:t>
      </w:r>
      <w:r>
        <w:rPr>
          <w:i/>
          <w:iCs/>
        </w:rPr>
        <w:t xml:space="preserve">(in 9 </w:t>
      </w:r>
      <w:r>
        <w:rPr>
          <w:i/>
          <w:iCs/>
        </w:rPr>
        <w:t>plus 2 array)</w:t>
      </w:r>
      <w:r>
        <w:tab/>
        <w:t>5 max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crossing over/chiasmata formed during prophase I </w:t>
      </w:r>
      <w:r>
        <w:rPr>
          <w:u w:val="single"/>
        </w:rPr>
        <w:t>of meiosis</w:t>
      </w:r>
      <w:r>
        <w:t>;</w:t>
      </w:r>
      <w:r>
        <w:br/>
        <w:t>pairing of homologous chromosomes/synapsis;</w:t>
      </w:r>
      <w:r>
        <w:br/>
      </w:r>
      <w:r>
        <w:rPr>
          <w:u w:val="single"/>
        </w:rPr>
        <w:t>chromatids</w:t>
      </w:r>
      <w:r>
        <w:t xml:space="preserve"> break (at same point); (</w:t>
      </w:r>
      <w:r>
        <w:rPr>
          <w:i/>
          <w:iCs/>
        </w:rPr>
        <w:t>do not accept chromatids overlap)</w:t>
      </w:r>
      <w:r>
        <w:rPr>
          <w:i/>
          <w:iCs/>
        </w:rPr>
        <w:br/>
      </w:r>
      <w:r>
        <w:rPr>
          <w:u w:val="single"/>
        </w:rPr>
        <w:t>non-sister chromatids</w:t>
      </w:r>
      <w:r>
        <w:t xml:space="preserve"> join up/swap/exchange alleles/part</w:t>
      </w:r>
      <w:r>
        <w:t>s;</w:t>
      </w:r>
      <w:r>
        <w:br/>
        <w:t>X-shaped structure formed / chiasmata are X-shaped structures;</w:t>
      </w:r>
      <w:r>
        <w:br/>
        <w:t>chiasma formed at position where crossing over occurred;</w:t>
      </w:r>
      <w:r>
        <w:br/>
        <w:t>chiasmata become visible when homologous chromosomes unpair;</w:t>
      </w:r>
      <w:r>
        <w:br/>
        <w:t>chiasma holds homologous chromosomes together (until anaphase);</w:t>
      </w:r>
      <w:r>
        <w:br/>
      </w:r>
      <w:r>
        <w:rPr>
          <w:i/>
          <w:iCs/>
        </w:rPr>
        <w:t>Accept t</w:t>
      </w:r>
      <w:r>
        <w:rPr>
          <w:i/>
          <w:iCs/>
        </w:rPr>
        <w:t>he above points in an appropriately annotated diagram.</w:t>
      </w:r>
      <w:r>
        <w:tab/>
        <w:t>5 max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C82FC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non-disjunction;</w:t>
      </w:r>
      <w:r>
        <w:br/>
        <w:t>chromosomes/chromatids do not separate / go to same pole;</w:t>
      </w:r>
      <w:r>
        <w:br/>
        <w:t>non-separation of (homologous) chromosomes during anaphase I;</w:t>
      </w:r>
      <w:r>
        <w:br/>
        <w:t>due to incorrect spindle attachment;</w:t>
      </w:r>
      <w:r>
        <w:br/>
        <w:t xml:space="preserve">non-separation </w:t>
      </w:r>
      <w:r>
        <w:t>of chromatids during anaphase II;</w:t>
      </w:r>
      <w:r>
        <w:br/>
        <w:t>due to centromeres not dividing;</w:t>
      </w:r>
      <w:r>
        <w:br/>
        <w:t>occurs during gamete/sperm/egg formation;</w:t>
      </w:r>
      <w:r>
        <w:br/>
        <w:t>less common in sperm than egg formation / function of parents’ age;</w:t>
      </w:r>
      <w:r>
        <w:br/>
        <w:t>Down syndrome due to extra chromosome 21;</w:t>
      </w:r>
      <w:r>
        <w:br/>
        <w:t>sperm/egg/gamete receives two chromos</w:t>
      </w:r>
      <w:r>
        <w:t>omes of same type;</w:t>
      </w:r>
      <w:r>
        <w:br/>
        <w:t>zygote/offspring with three chromosomes of same type / trisomy /</w:t>
      </w:r>
      <w:r>
        <w:br/>
        <w:t>total 47 chromosomes;</w:t>
      </w:r>
      <w:r>
        <w:br/>
      </w:r>
      <w:r>
        <w:rPr>
          <w:i/>
          <w:iCs/>
        </w:rPr>
        <w:t>Accept the above points in an appropriately annotated diagram.</w:t>
      </w:r>
      <w:r>
        <w:tab/>
        <w:t>8 max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:rsidR="00000000" w:rsidRDefault="00C82FC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000000" w:rsidRDefault="00C82FC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C82FC6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FC6">
      <w:r>
        <w:separator/>
      </w:r>
    </w:p>
  </w:endnote>
  <w:endnote w:type="continuationSeparator" w:id="0">
    <w:p w:rsidR="00000000" w:rsidRDefault="00C8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2FC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FC6">
      <w:r>
        <w:separator/>
      </w:r>
    </w:p>
  </w:footnote>
  <w:footnote w:type="continuationSeparator" w:id="0">
    <w:p w:rsidR="00000000" w:rsidRDefault="00C8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6"/>
    <w:rsid w:val="00C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2012-09-12T21:15:00Z</dcterms:created>
  <dcterms:modified xsi:type="dcterms:W3CDTF">2012-09-12T21:15:00Z</dcterms:modified>
</cp:coreProperties>
</file>